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Romania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Ilie-Gavril Bolojan</w:t>
              <w:br/>
              <w:t>Victoria Palace, Piața Victoriei 1, Sector 1, Bucharest 011791</w:t>
            </w:r>
          </w:p>
        </w:tc>
      </w:tr>
    </w:tbl>
    <w:p/>
    <w:p>
      <w:pPr>
        <w:jc w:val="center"/>
      </w:pPr>
      <w:r>
        <w:rPr>
          <w:i/>
          <w:color w:val="606060"/>
          <w:sz w:val="18"/>
        </w:rPr>
        <w:t>Copies: Ministry of Foreign Affairs; Ministry of Education and Research; National Cyber Security Directorate; National Authority for Data Protection; Romanian Ombudsman;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Ilie-Gavril Bolojan, Victoria Palace, Piața Victoriei 1, Sector 1, Bucharest 011791, Romania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Education and Research; National Cyber Security Directorate; National Authority for Data Protection; Romanian Ombudsman;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Romania’s leadership in European and Black Sea security, cybersecurity, science, privacy, human rights, digital innovation, and international diplomacy makes Romania well positioned to contribute to that discussion.</w:t>
      </w:r>
    </w:p>
    <w:p>
      <w:pPr>
        <w:pStyle w:val="Heading1"/>
        <w:keepNext/>
        <w:keepLines/>
      </w:pPr>
      <w:r>
        <w:t>Request</w:t>
      </w:r>
    </w:p>
    <w:p>
      <w:pPr>
        <w:widowControl/>
      </w:pPr>
      <w:r>
        <w:t>At this stage, we are not asking Romania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Romania</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Aleea Alexandru 31, Sector 1, Bucharest 011822, Romania</w:t>
      </w:r>
    </w:p>
    <w:p>
      <w:pPr>
        <w:widowControl/>
      </w:pPr>
      <w:r>
        <w:rPr>
          <w:b/>
        </w:rPr>
        <w:t xml:space="preserve">Ministry of Education and Research: </w:t>
      </w:r>
      <w:r>
        <w:t>Strada General Berthelot 28-30, Sector 1, Bucharest 010168, Romania</w:t>
      </w:r>
    </w:p>
    <w:p>
      <w:pPr>
        <w:widowControl/>
      </w:pPr>
      <w:r>
        <w:rPr>
          <w:b/>
        </w:rPr>
        <w:t xml:space="preserve">Embassy of Romania in the United States: </w:t>
      </w:r>
      <w:r>
        <w:t>1607 23rd Street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